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47" w:rsidRDefault="00423147" w:rsidP="00E9760C">
      <w:pPr>
        <w:pStyle w:val="Body"/>
        <w:jc w:val="center"/>
        <w:rPr>
          <w:rFonts w:ascii="Century Gothic" w:hAnsi="Century Gothic"/>
          <w:b/>
          <w:sz w:val="24"/>
        </w:rPr>
      </w:pPr>
      <w:r w:rsidRPr="00423147">
        <w:rPr>
          <w:rFonts w:ascii="Century Gothic" w:hAnsi="Century Gothic"/>
          <w:b/>
          <w:sz w:val="24"/>
        </w:rPr>
        <w:t xml:space="preserve">When God’s Justice Confronts Human Evil </w:t>
      </w:r>
    </w:p>
    <w:p w:rsidR="00AE02BA" w:rsidRPr="00AE02BA" w:rsidRDefault="00E9760C" w:rsidP="00E9760C">
      <w:pPr>
        <w:pStyle w:val="Body"/>
        <w:jc w:val="center"/>
        <w:rPr>
          <w:rFonts w:ascii="Century Gothic" w:hAnsi="Century Gothic"/>
          <w:sz w:val="24"/>
        </w:rPr>
      </w:pPr>
      <w:r w:rsidRPr="00E9760C">
        <w:rPr>
          <w:rFonts w:ascii="Century Gothic" w:hAnsi="Century Gothic"/>
          <w:i/>
          <w:sz w:val="24"/>
        </w:rPr>
        <w:t xml:space="preserve">Esther </w:t>
      </w:r>
      <w:r w:rsidR="00423147">
        <w:rPr>
          <w:rFonts w:ascii="Century Gothic" w:hAnsi="Century Gothic"/>
          <w:i/>
          <w:sz w:val="24"/>
        </w:rPr>
        <w:t>7:1-10</w:t>
      </w:r>
    </w:p>
    <w:p w:rsidR="005F31B6" w:rsidRPr="00AE02BA" w:rsidRDefault="005F31B6">
      <w:pPr>
        <w:pStyle w:val="Body"/>
        <w:rPr>
          <w:rFonts w:ascii="Century Gothic" w:hAnsi="Century Gothic"/>
          <w:sz w:val="24"/>
        </w:rPr>
      </w:pPr>
    </w:p>
    <w:p w:rsidR="005F31B6" w:rsidRPr="00AE02BA" w:rsidRDefault="005F31B6">
      <w:pPr>
        <w:pStyle w:val="Body"/>
        <w:rPr>
          <w:rFonts w:ascii="Century Gothic" w:hAnsi="Century Gothic"/>
          <w:sz w:val="24"/>
        </w:rPr>
      </w:pPr>
    </w:p>
    <w:p w:rsidR="00423147" w:rsidRDefault="00423147" w:rsidP="00423147">
      <w:pPr>
        <w:pStyle w:val="Body"/>
        <w:rPr>
          <w:rFonts w:ascii="Century Gothic" w:hAnsi="Century Gothic"/>
          <w:b/>
          <w:bCs/>
          <w:sz w:val="24"/>
        </w:rPr>
      </w:pPr>
      <w:r w:rsidRPr="00423147">
        <w:rPr>
          <w:rFonts w:ascii="Century Gothic" w:hAnsi="Century Gothic"/>
          <w:b/>
          <w:bCs/>
          <w:sz w:val="24"/>
        </w:rPr>
        <w:t>When God's justice confronts human evil, watch for these marks:</w:t>
      </w:r>
    </w:p>
    <w:p w:rsidR="00423147" w:rsidRDefault="00423147" w:rsidP="00423147">
      <w:pPr>
        <w:pStyle w:val="Body"/>
        <w:rPr>
          <w:rFonts w:ascii="Century Gothic" w:hAnsi="Century Gothic"/>
          <w:b/>
          <w:bCs/>
          <w:sz w:val="24"/>
        </w:rPr>
      </w:pPr>
    </w:p>
    <w:p w:rsidR="00423147" w:rsidRDefault="00423147" w:rsidP="00423147">
      <w:pPr>
        <w:pStyle w:val="Body"/>
        <w:rPr>
          <w:rFonts w:ascii="Century Gothic" w:hAnsi="Century Gothic"/>
          <w:b/>
          <w:bCs/>
          <w:sz w:val="24"/>
        </w:rPr>
      </w:pPr>
    </w:p>
    <w:p w:rsidR="00423147" w:rsidRDefault="00423147" w:rsidP="00423147">
      <w:pPr>
        <w:pStyle w:val="Body"/>
        <w:rPr>
          <w:rFonts w:ascii="Century Gothic" w:hAnsi="Century Gothic"/>
          <w:b/>
          <w:bCs/>
          <w:sz w:val="24"/>
        </w:rPr>
      </w:pPr>
    </w:p>
    <w:p w:rsidR="00423147" w:rsidRPr="00423147" w:rsidRDefault="00423147" w:rsidP="00423147">
      <w:pPr>
        <w:pStyle w:val="Body"/>
        <w:rPr>
          <w:rFonts w:ascii="Century Gothic" w:hAnsi="Century Gothic"/>
          <w:b/>
          <w:bCs/>
          <w:sz w:val="24"/>
        </w:rPr>
      </w:pPr>
    </w:p>
    <w:p w:rsidR="00423147" w:rsidRDefault="00423147" w:rsidP="00423147">
      <w:pPr>
        <w:pStyle w:val="Body"/>
        <w:numPr>
          <w:ilvl w:val="0"/>
          <w:numId w:val="8"/>
        </w:numPr>
        <w:rPr>
          <w:rFonts w:ascii="Century Gothic" w:hAnsi="Century Gothic"/>
          <w:bCs/>
          <w:sz w:val="24"/>
        </w:rPr>
      </w:pPr>
      <w:r w:rsidRPr="00423147">
        <w:rPr>
          <w:rFonts w:ascii="Century Gothic" w:hAnsi="Century Gothic"/>
          <w:bCs/>
          <w:sz w:val="24"/>
        </w:rPr>
        <w:t>A sacrificial service that’s often missed (vs. 1-4)</w:t>
      </w:r>
    </w:p>
    <w:p w:rsidR="00423147" w:rsidRDefault="00423147" w:rsidP="00423147">
      <w:pPr>
        <w:pStyle w:val="Body"/>
        <w:rPr>
          <w:rFonts w:ascii="Century Gothic" w:hAnsi="Century Gothic"/>
          <w:bCs/>
          <w:sz w:val="24"/>
        </w:rPr>
      </w:pPr>
    </w:p>
    <w:p w:rsidR="00423147" w:rsidRDefault="00423147" w:rsidP="00423147">
      <w:pPr>
        <w:pStyle w:val="Body"/>
        <w:rPr>
          <w:rFonts w:ascii="Century Gothic" w:hAnsi="Century Gothic"/>
          <w:bCs/>
          <w:sz w:val="24"/>
        </w:rPr>
      </w:pPr>
    </w:p>
    <w:p w:rsidR="00423147" w:rsidRDefault="00423147" w:rsidP="00423147">
      <w:pPr>
        <w:pStyle w:val="Body"/>
        <w:rPr>
          <w:rFonts w:ascii="Century Gothic" w:hAnsi="Century Gothic"/>
          <w:bCs/>
          <w:sz w:val="24"/>
        </w:rPr>
      </w:pPr>
    </w:p>
    <w:p w:rsidR="00423147" w:rsidRPr="00423147" w:rsidRDefault="00423147" w:rsidP="00423147">
      <w:pPr>
        <w:pStyle w:val="Body"/>
        <w:rPr>
          <w:rFonts w:ascii="Century Gothic" w:hAnsi="Century Gothic"/>
          <w:bCs/>
          <w:sz w:val="24"/>
        </w:rPr>
      </w:pPr>
    </w:p>
    <w:p w:rsidR="00423147" w:rsidRDefault="00423147" w:rsidP="00423147">
      <w:pPr>
        <w:pStyle w:val="Body"/>
        <w:numPr>
          <w:ilvl w:val="0"/>
          <w:numId w:val="8"/>
        </w:numPr>
        <w:rPr>
          <w:rFonts w:ascii="Century Gothic" w:hAnsi="Century Gothic"/>
          <w:bCs/>
          <w:sz w:val="24"/>
        </w:rPr>
      </w:pPr>
      <w:r w:rsidRPr="00423147">
        <w:rPr>
          <w:rFonts w:ascii="Century Gothic" w:hAnsi="Century Gothic"/>
          <w:bCs/>
          <w:sz w:val="24"/>
        </w:rPr>
        <w:t xml:space="preserve">An unwanted exposure of sin (vs. 1-6a) </w:t>
      </w:r>
    </w:p>
    <w:p w:rsidR="00423147" w:rsidRDefault="00423147" w:rsidP="00423147">
      <w:pPr>
        <w:pStyle w:val="Body"/>
        <w:rPr>
          <w:rFonts w:ascii="Century Gothic" w:hAnsi="Century Gothic"/>
          <w:bCs/>
          <w:sz w:val="24"/>
        </w:rPr>
      </w:pPr>
    </w:p>
    <w:p w:rsidR="00423147" w:rsidRDefault="00423147" w:rsidP="00423147">
      <w:pPr>
        <w:pStyle w:val="Body"/>
        <w:rPr>
          <w:rFonts w:ascii="Century Gothic" w:hAnsi="Century Gothic"/>
          <w:bCs/>
          <w:sz w:val="24"/>
        </w:rPr>
      </w:pPr>
    </w:p>
    <w:p w:rsidR="00423147" w:rsidRDefault="00423147" w:rsidP="00423147">
      <w:pPr>
        <w:pStyle w:val="Body"/>
        <w:rPr>
          <w:rFonts w:ascii="Century Gothic" w:hAnsi="Century Gothic"/>
          <w:bCs/>
          <w:sz w:val="24"/>
        </w:rPr>
      </w:pPr>
    </w:p>
    <w:p w:rsidR="00423147" w:rsidRPr="00423147" w:rsidRDefault="00423147" w:rsidP="00423147">
      <w:pPr>
        <w:pStyle w:val="Body"/>
        <w:rPr>
          <w:rFonts w:ascii="Century Gothic" w:hAnsi="Century Gothic"/>
          <w:bCs/>
          <w:sz w:val="24"/>
        </w:rPr>
      </w:pPr>
    </w:p>
    <w:p w:rsidR="00423147" w:rsidRDefault="00423147" w:rsidP="00423147">
      <w:pPr>
        <w:pStyle w:val="Body"/>
        <w:numPr>
          <w:ilvl w:val="0"/>
          <w:numId w:val="8"/>
        </w:numPr>
        <w:rPr>
          <w:rFonts w:ascii="Century Gothic" w:hAnsi="Century Gothic"/>
          <w:bCs/>
          <w:sz w:val="24"/>
        </w:rPr>
      </w:pPr>
      <w:r w:rsidRPr="00423147">
        <w:rPr>
          <w:rFonts w:ascii="Century Gothic" w:hAnsi="Century Gothic"/>
          <w:bCs/>
          <w:sz w:val="24"/>
        </w:rPr>
        <w:t>A non-repentant appeal for rescue (vs. 6b-8a)</w:t>
      </w:r>
    </w:p>
    <w:p w:rsidR="00423147" w:rsidRDefault="00423147" w:rsidP="00423147">
      <w:pPr>
        <w:pStyle w:val="Body"/>
        <w:rPr>
          <w:rFonts w:ascii="Century Gothic" w:hAnsi="Century Gothic"/>
          <w:bCs/>
          <w:sz w:val="24"/>
        </w:rPr>
      </w:pPr>
    </w:p>
    <w:p w:rsidR="00423147" w:rsidRDefault="00423147" w:rsidP="00423147">
      <w:pPr>
        <w:pStyle w:val="Body"/>
        <w:rPr>
          <w:rFonts w:ascii="Century Gothic" w:hAnsi="Century Gothic"/>
          <w:bCs/>
          <w:sz w:val="24"/>
        </w:rPr>
      </w:pPr>
    </w:p>
    <w:p w:rsidR="00423147" w:rsidRDefault="00423147" w:rsidP="00423147">
      <w:pPr>
        <w:pStyle w:val="Body"/>
        <w:rPr>
          <w:rFonts w:ascii="Century Gothic" w:hAnsi="Century Gothic"/>
          <w:bCs/>
          <w:sz w:val="24"/>
        </w:rPr>
      </w:pPr>
    </w:p>
    <w:p w:rsidR="00423147" w:rsidRPr="00423147" w:rsidRDefault="00423147" w:rsidP="00423147">
      <w:pPr>
        <w:pStyle w:val="Body"/>
        <w:rPr>
          <w:rFonts w:ascii="Century Gothic" w:hAnsi="Century Gothic"/>
          <w:bCs/>
          <w:sz w:val="24"/>
        </w:rPr>
      </w:pPr>
    </w:p>
    <w:p w:rsidR="00423147" w:rsidRPr="004329FD" w:rsidRDefault="00423147" w:rsidP="00423147">
      <w:pPr>
        <w:pStyle w:val="Body"/>
        <w:numPr>
          <w:ilvl w:val="0"/>
          <w:numId w:val="8"/>
        </w:numPr>
        <w:rPr>
          <w:rFonts w:ascii="Century Gothic" w:hAnsi="Century Gothic"/>
          <w:bCs/>
          <w:sz w:val="24"/>
        </w:rPr>
      </w:pPr>
      <w:r w:rsidRPr="00423147">
        <w:rPr>
          <w:rFonts w:ascii="Century Gothic" w:hAnsi="Century Gothic"/>
          <w:bCs/>
          <w:sz w:val="24"/>
        </w:rPr>
        <w:t>The ironic humiliation and inevitable judgment of the proud (vs. 8b-10)</w:t>
      </w:r>
    </w:p>
    <w:sectPr w:rsidR="00423147" w:rsidRPr="004329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400" w:rsidRDefault="00AE02BA">
      <w:r>
        <w:separator/>
      </w:r>
    </w:p>
  </w:endnote>
  <w:endnote w:type="continuationSeparator" w:id="0">
    <w:p w:rsidR="00AA0400" w:rsidRDefault="00A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147" w:rsidRDefault="004231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147" w:rsidRDefault="004231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147" w:rsidRDefault="004231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400" w:rsidRDefault="00AE02BA">
      <w:r>
        <w:separator/>
      </w:r>
    </w:p>
  </w:footnote>
  <w:footnote w:type="continuationSeparator" w:id="0">
    <w:p w:rsidR="00AA0400" w:rsidRDefault="00AE0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147" w:rsidRDefault="004231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B6" w:rsidRPr="00AE02BA" w:rsidRDefault="00423147" w:rsidP="00AE02BA">
    <w:pPr>
      <w:jc w:val="right"/>
      <w:rPr>
        <w:rFonts w:ascii="Century Gothic" w:hAnsi="Century Gothic"/>
        <w:sz w:val="22"/>
      </w:rPr>
    </w:pPr>
    <w:r>
      <w:rPr>
        <w:rFonts w:ascii="Century Gothic" w:hAnsi="Century Gothic"/>
        <w:sz w:val="22"/>
      </w:rPr>
      <w:t xml:space="preserve">June </w:t>
    </w:r>
    <w:r>
      <w:rPr>
        <w:rFonts w:ascii="Century Gothic" w:hAnsi="Century Gothic"/>
        <w:sz w:val="22"/>
      </w:rPr>
      <w:t>15</w:t>
    </w:r>
    <w:bookmarkStart w:id="0" w:name="_GoBack"/>
    <w:bookmarkEnd w:id="0"/>
    <w:r w:rsidR="00AE02BA">
      <w:rPr>
        <w:rFonts w:ascii="Century Gothic" w:hAnsi="Century Gothic"/>
        <w:sz w:val="22"/>
      </w:rPr>
      <w:t>, 2014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147" w:rsidRDefault="004231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7AD"/>
    <w:multiLevelType w:val="hybridMultilevel"/>
    <w:tmpl w:val="1114926A"/>
    <w:lvl w:ilvl="0" w:tplc="DDDA9E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FA613B"/>
    <w:multiLevelType w:val="hybridMultilevel"/>
    <w:tmpl w:val="B97C5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A2D59"/>
    <w:multiLevelType w:val="hybridMultilevel"/>
    <w:tmpl w:val="537ADB3A"/>
    <w:lvl w:ilvl="0" w:tplc="C690FB8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C5145"/>
    <w:multiLevelType w:val="hybridMultilevel"/>
    <w:tmpl w:val="2952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C1D77"/>
    <w:multiLevelType w:val="hybridMultilevel"/>
    <w:tmpl w:val="3CFE5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830D73"/>
    <w:multiLevelType w:val="hybridMultilevel"/>
    <w:tmpl w:val="3AD6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4725B"/>
    <w:multiLevelType w:val="hybridMultilevel"/>
    <w:tmpl w:val="B532B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732B81"/>
    <w:multiLevelType w:val="hybridMultilevel"/>
    <w:tmpl w:val="57968F7C"/>
    <w:lvl w:ilvl="0" w:tplc="58A8A1F8">
      <w:numFmt w:val="bullet"/>
      <w:lvlText w:val="•"/>
      <w:lvlJc w:val="left"/>
      <w:pPr>
        <w:ind w:left="2700" w:hanging="720"/>
      </w:pPr>
      <w:rPr>
        <w:rFonts w:ascii="Century Gothic" w:eastAsia="Arial Unicode MS" w:hAnsi="Century Gothic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F31B6"/>
    <w:rsid w:val="00294DE2"/>
    <w:rsid w:val="00423147"/>
    <w:rsid w:val="004329FD"/>
    <w:rsid w:val="00552488"/>
    <w:rsid w:val="005E46B9"/>
    <w:rsid w:val="005F31B6"/>
    <w:rsid w:val="009925DD"/>
    <w:rsid w:val="00AA0400"/>
    <w:rsid w:val="00AE02BA"/>
    <w:rsid w:val="00B04D14"/>
    <w:rsid w:val="00E60264"/>
    <w:rsid w:val="00E9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2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Allen</dc:creator>
  <cp:lastModifiedBy>Lauren Allen</cp:lastModifiedBy>
  <cp:revision>2</cp:revision>
  <dcterms:created xsi:type="dcterms:W3CDTF">2014-06-11T13:54:00Z</dcterms:created>
  <dcterms:modified xsi:type="dcterms:W3CDTF">2014-06-11T13:54:00Z</dcterms:modified>
</cp:coreProperties>
</file>