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453E1C3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81E1E" w:rsidRPr="00681E1E">
                              <w:rPr>
                                <w:rFonts w:ascii="Palatino" w:hAnsi="Palatino"/>
                                <w:color w:val="1B6A95"/>
                              </w:rPr>
                              <w:t>The Triumph of God’s Rule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81E1E" w:rsidRPr="00681E1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1:22-2:10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453E1C3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81E1E" w:rsidRPr="00681E1E">
                        <w:rPr>
                          <w:rFonts w:ascii="Palatino" w:hAnsi="Palatino"/>
                          <w:color w:val="1B6A95"/>
                        </w:rPr>
                        <w:t>The Triumph of God’s Rule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81E1E" w:rsidRPr="00681E1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1:22-2:10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10D19359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sz w:val="21"/>
          <w:szCs w:val="21"/>
          <w:lang w:bidi="he-IL"/>
        </w:rPr>
        <w:t>The fury of evil (1:22</w:t>
      </w:r>
      <w:r>
        <w:rPr>
          <w:rFonts w:ascii="Palatino" w:hAnsi="Palatino"/>
          <w:sz w:val="21"/>
          <w:szCs w:val="21"/>
        </w:rPr>
        <w:t>)</w:t>
      </w:r>
    </w:p>
    <w:p w14:paraId="530E669E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A839875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7CB145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BA98C12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26F4683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0C1A590" w14:textId="77777777" w:rsidR="00453F0F" w:rsidRDefault="00453F0F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53D5658" w14:textId="77777777" w:rsidR="00453F0F" w:rsidRDefault="00453F0F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21F0DD5E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0692775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D1B71D8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0EB4A1B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D86B118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44C3E7" w14:textId="77777777" w:rsidR="00681E1E" w:rsidRDefault="00681E1E" w:rsidP="00681E1E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01C5B1F" w14:textId="77777777" w:rsidR="00681E1E" w:rsidRDefault="00681E1E" w:rsidP="00681E1E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The face of a deliverer (2:1-3)</w:t>
      </w:r>
    </w:p>
    <w:p w14:paraId="1AE084D0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53DD2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65806D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A0B78F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FF94E4B" w14:textId="77777777" w:rsidR="00453F0F" w:rsidRDefault="00453F0F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752C762A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5BE32AD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D265AFC" w14:textId="77777777" w:rsidR="00453F0F" w:rsidRDefault="00453F0F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2CAAF5C9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5A3D8D1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9C197A0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2E2BCD3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F72D37B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27CD95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 The force of providence (2:4-10)</w:t>
      </w:r>
    </w:p>
    <w:p w14:paraId="690693EF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C662A9D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67DAD5D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E70AAF2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35AB772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A3C465D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5642F3C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7D80C4" w14:textId="77777777" w:rsidR="00453F0F" w:rsidRDefault="00453F0F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7A3D69EF" w14:textId="77777777" w:rsidR="00453F0F" w:rsidRDefault="00453F0F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3F74D548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02705C0" w14:textId="77777777" w:rsidR="00681E1E" w:rsidRDefault="00681E1E" w:rsidP="00681E1E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4143B03" w14:textId="77777777" w:rsidR="00681E1E" w:rsidRDefault="00681E1E" w:rsidP="00681E1E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p w14:paraId="4728DEFF" w14:textId="77777777" w:rsidR="00681E1E" w:rsidRDefault="00681E1E" w:rsidP="00681E1E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p w14:paraId="388BA551" w14:textId="16118B85" w:rsidR="007A68D1" w:rsidRDefault="00681E1E" w:rsidP="00453F0F">
      <w:pPr>
        <w:ind w:left="982" w:hanging="982"/>
        <w:rPr>
          <w:rFonts w:ascii="Palatino" w:hAnsi="Palatino"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 xml:space="preserve">Big Idea: </w:t>
      </w:r>
      <w:r>
        <w:rPr>
          <w:rFonts w:ascii="Palatino" w:hAnsi="Palatino"/>
          <w:b/>
          <w:bCs/>
          <w:sz w:val="21"/>
          <w:szCs w:val="21"/>
        </w:rPr>
        <w:tab/>
      </w:r>
      <w:r>
        <w:rPr>
          <w:rFonts w:ascii="Palatino" w:hAnsi="Palatino"/>
          <w:sz w:val="21"/>
          <w:szCs w:val="21"/>
        </w:rPr>
        <w:t>In the face of evil’s fury, God’s rule triumphs as a deliverer is born.</w:t>
      </w:r>
      <w:bookmarkStart w:id="0" w:name="_GoBack"/>
      <w:bookmarkEnd w:id="0"/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53F0F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A0140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E43B92-BE52-4225-82B7-20140B07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2017-01-12T15:04:00Z</dcterms:created>
  <dcterms:modified xsi:type="dcterms:W3CDTF">2017-01-12T15:05:00Z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