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F1C21B6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A3A5E">
                              <w:rPr>
                                <w:rFonts w:ascii="Palatino" w:hAnsi="Palatino"/>
                                <w:color w:val="1B6A95"/>
                              </w:rPr>
                              <w:t>Distracted from Devotion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4A3A5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10:38-42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F1C21B6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A3A5E">
                        <w:rPr>
                          <w:rFonts w:ascii="Palatino" w:hAnsi="Palatino"/>
                          <w:color w:val="1B6A95"/>
                        </w:rPr>
                        <w:t>Distracted from Devotion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4A3A5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10:38-42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0A3F35F" w14:textId="71D40FFB" w:rsidR="00556677" w:rsidRPr="004A3A5E" w:rsidRDefault="008534E6" w:rsidP="004A3A5E">
      <w:pPr>
        <w:ind w:right="122"/>
        <w:rPr>
          <w:rFonts w:ascii="Palatino" w:hAnsi="Palatino"/>
          <w:b/>
          <w:i/>
          <w:iCs/>
          <w:sz w:val="21"/>
          <w:szCs w:val="21"/>
          <w:lang w:bidi="he-IL"/>
        </w:rPr>
      </w:pPr>
      <w:r w:rsidRPr="004A3A5E">
        <w:rPr>
          <w:rFonts w:ascii="Palatino" w:hAnsi="Palatino"/>
          <w:b/>
          <w:i/>
          <w:iCs/>
          <w:sz w:val="21"/>
          <w:szCs w:val="21"/>
          <w:lang w:bidi="he-IL"/>
        </w:rPr>
        <w:t> </w:t>
      </w:r>
    </w:p>
    <w:p w14:paraId="6F826EE3" w14:textId="20BA9844" w:rsidR="00531684" w:rsidRPr="007174F8" w:rsidRDefault="004A3A5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4A3A5E">
        <w:rPr>
          <w:rFonts w:ascii="Palatino" w:hAnsi="Palatino" w:cs="Palatino"/>
          <w:b/>
          <w:bCs/>
          <w:color w:val="000000"/>
          <w:sz w:val="21"/>
          <w:szCs w:val="21"/>
        </w:rPr>
        <w:t>The context: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welcoming Jesus and Jesus’ welcome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38-39</w:t>
      </w:r>
      <w:r w:rsidR="007174F8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FFF9178" w14:textId="377BAEDE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062BFA" w14:textId="6517233E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FF42A" w14:textId="259870A9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26BAEA" w14:textId="7B65D6D0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EED28A" w14:textId="77777777" w:rsidR="004A3A5E" w:rsidRDefault="004A3A5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781B10" w14:textId="4BCC294F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599F80" w14:textId="46F93BC2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764DAD" w14:textId="6F8EDBA2" w:rsidR="00362A02" w:rsidRDefault="00362A02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8CC45F" w14:textId="77777777" w:rsidR="00362A02" w:rsidRDefault="00362A02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D0C1AF" w14:textId="15BF066A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65D331" w14:textId="77777777" w:rsidR="002353E1" w:rsidRDefault="002353E1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6B9C5E" w14:textId="7777777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FE325D" w14:textId="77777777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3E9C62B6" w:rsidR="0070510A" w:rsidRDefault="004A3A5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4A3A5E">
        <w:rPr>
          <w:rFonts w:ascii="Palatino" w:hAnsi="Palatino" w:cs="Palatino"/>
          <w:b/>
          <w:bCs/>
          <w:color w:val="000000"/>
          <w:sz w:val="21"/>
          <w:szCs w:val="21"/>
        </w:rPr>
        <w:t>The complaint: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revealing the presence of activity for Jesus without attention to Jesus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40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16528F8" w14:textId="3A7DC91D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8746D0" w14:textId="6EB475B9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152415" w14:textId="7216066D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018AC4" w14:textId="2035751F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DAD9AA" w14:textId="7156475A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FC358B" w14:textId="77777777" w:rsidR="00362A02" w:rsidRDefault="00362A02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26A161" w14:textId="5509D416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1A45A0" w14:textId="410FBE0B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FA7188" w14:textId="77777777" w:rsidR="004A3A5E" w:rsidRDefault="004A3A5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4CCF67C1" w14:textId="4963F1F7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46718A" w14:textId="77777777" w:rsidR="002353E1" w:rsidRDefault="002353E1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381B9F" w14:textId="4E888FDB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03B061" w14:textId="709261B0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BA7EB8" w14:textId="1F9C3455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907267" w14:textId="2E81A4DF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88BDF7" w14:textId="5159C19F" w:rsidR="007174F8" w:rsidRDefault="004A3A5E" w:rsidP="007174F8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4A3A5E">
        <w:rPr>
          <w:rFonts w:ascii="Palatino" w:hAnsi="Palatino" w:cs="Palatino"/>
          <w:b/>
          <w:bCs/>
          <w:color w:val="000000"/>
          <w:sz w:val="21"/>
          <w:szCs w:val="21"/>
        </w:rPr>
        <w:t>The call: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inviting us away from distraction for Jesus to devotion to Jesus</w:t>
      </w:r>
      <w:r w:rsidR="007174F8">
        <w:rPr>
          <w:rFonts w:ascii="Palatino" w:hAnsi="Palatino" w:cs="Palatino"/>
          <w:bCs/>
          <w:color w:val="000000"/>
          <w:sz w:val="21"/>
          <w:szCs w:val="21"/>
        </w:rPr>
        <w:t xml:space="preserve"> (v</w:t>
      </w:r>
      <w:r w:rsidR="002353E1">
        <w:rPr>
          <w:rFonts w:ascii="Palatino" w:hAnsi="Palatino" w:cs="Palatino"/>
          <w:bCs/>
          <w:color w:val="000000"/>
          <w:sz w:val="21"/>
          <w:szCs w:val="21"/>
        </w:rPr>
        <w:t xml:space="preserve">v. </w:t>
      </w:r>
      <w:r>
        <w:rPr>
          <w:rFonts w:ascii="Palatino" w:hAnsi="Palatino" w:cs="Palatino"/>
          <w:bCs/>
          <w:color w:val="000000"/>
          <w:sz w:val="21"/>
          <w:szCs w:val="21"/>
        </w:rPr>
        <w:t>41-42</w:t>
      </w:r>
      <w:r w:rsidR="007174F8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9EC7B42" w14:textId="77777777" w:rsidR="007174F8" w:rsidRDefault="007174F8" w:rsidP="007174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41543D" w14:textId="43D466D2" w:rsidR="007174F8" w:rsidRDefault="007174F8" w:rsidP="002353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5227A" w14:textId="55686468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0CB91" w14:textId="6AEE2EB9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210B7B4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8F2F8B" w14:textId="5036C5A6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495BB4" w14:textId="77777777" w:rsidR="00556677" w:rsidRDefault="00556677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6F6FE" w14:textId="77777777" w:rsidR="00C94D13" w:rsidRDefault="00C94D13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17429C6" w:rsidR="00B80384" w:rsidRPr="00337F6A" w:rsidRDefault="00B80384" w:rsidP="00337F6A">
      <w:pPr>
        <w:tabs>
          <w:tab w:val="left" w:pos="160"/>
          <w:tab w:val="left" w:pos="620"/>
          <w:tab w:val="left" w:pos="920"/>
        </w:tabs>
        <w:suppressAutoHyphens/>
        <w:autoSpaceDE w:val="0"/>
        <w:autoSpaceDN w:val="0"/>
        <w:adjustRightInd w:val="0"/>
        <w:spacing w:after="864" w:line="260" w:lineRule="atLeast"/>
        <w:ind w:left="2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337F6A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218F1"/>
    <w:multiLevelType w:val="hybridMultilevel"/>
    <w:tmpl w:val="0CE40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23"/>
  </w:num>
  <w:num w:numId="5">
    <w:abstractNumId w:val="22"/>
  </w:num>
  <w:num w:numId="6">
    <w:abstractNumId w:val="26"/>
  </w:num>
  <w:num w:numId="7">
    <w:abstractNumId w:val="8"/>
  </w:num>
  <w:num w:numId="8">
    <w:abstractNumId w:val="1"/>
  </w:num>
  <w:num w:numId="9">
    <w:abstractNumId w:val="6"/>
  </w:num>
  <w:num w:numId="10">
    <w:abstractNumId w:val="20"/>
  </w:num>
  <w:num w:numId="11">
    <w:abstractNumId w:val="15"/>
  </w:num>
  <w:num w:numId="12">
    <w:abstractNumId w:val="7"/>
  </w:num>
  <w:num w:numId="13">
    <w:abstractNumId w:val="19"/>
  </w:num>
  <w:num w:numId="14">
    <w:abstractNumId w:val="5"/>
  </w:num>
  <w:num w:numId="15">
    <w:abstractNumId w:val="16"/>
  </w:num>
  <w:num w:numId="16">
    <w:abstractNumId w:val="0"/>
  </w:num>
  <w:num w:numId="17">
    <w:abstractNumId w:val="21"/>
  </w:num>
  <w:num w:numId="18">
    <w:abstractNumId w:val="10"/>
  </w:num>
  <w:num w:numId="19">
    <w:abstractNumId w:val="3"/>
  </w:num>
  <w:num w:numId="20">
    <w:abstractNumId w:val="13"/>
  </w:num>
  <w:num w:numId="21">
    <w:abstractNumId w:val="17"/>
  </w:num>
  <w:num w:numId="22">
    <w:abstractNumId w:val="24"/>
  </w:num>
  <w:num w:numId="23">
    <w:abstractNumId w:val="2"/>
  </w:num>
  <w:num w:numId="24">
    <w:abstractNumId w:val="25"/>
  </w:num>
  <w:num w:numId="25">
    <w:abstractNumId w:val="14"/>
  </w:num>
  <w:num w:numId="26">
    <w:abstractNumId w:val="12"/>
  </w:num>
  <w:num w:numId="2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353E1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37F6A"/>
    <w:rsid w:val="00344B12"/>
    <w:rsid w:val="00360130"/>
    <w:rsid w:val="00362A02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3A5E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56677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174F8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2EFE"/>
    <w:rsid w:val="008E725A"/>
    <w:rsid w:val="00900375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05381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CAED81-ECDC-46BF-865B-16F38017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2022-11-01T13:26:00Z</dcterms:created>
  <dcterms:modified xsi:type="dcterms:W3CDTF">2022-11-01T13:26:00Z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