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01C78D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9C358E">
                              <w:rPr>
                                <w:rFonts w:ascii="Palatino" w:hAnsi="Palatino"/>
                                <w:color w:val="1B6A95"/>
                              </w:rPr>
                              <w:t>Mercy for a Rebellious People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60B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343E1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9:</w:t>
                            </w:r>
                            <w:r w:rsidR="009C358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25-10:11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01C78D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9C358E">
                        <w:rPr>
                          <w:rFonts w:ascii="Palatino" w:hAnsi="Palatino"/>
                          <w:color w:val="1B6A95"/>
                        </w:rPr>
                        <w:t>Mercy for a Rebellious People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60B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343E1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9:</w:t>
                      </w:r>
                      <w:r w:rsidR="009C358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25-10:11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32D4A" w14:textId="7476BE00" w:rsidR="00AD0214" w:rsidRDefault="009C358E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For a rebellious people:</w:t>
      </w:r>
    </w:p>
    <w:p w14:paraId="34C96678" w14:textId="77777777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3181B621" w:rsidR="00C35B94" w:rsidRDefault="009C358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graciously receives intercession</w:t>
      </w:r>
      <w:r w:rsidR="008C69C6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9:25-29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D8398F" w14:textId="0F8208EA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CADC3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6272E3FE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1842D" w14:textId="59D62655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8983E4" w14:textId="419582B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C48BDC" w14:textId="5236478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638A6C" w14:textId="10C20C6E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39E77" w14:textId="2BC33883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BC809" w14:textId="0B16084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48E502" w14:textId="72866DA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2A2133" w14:textId="7777777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F6DD275" w:rsidR="0070510A" w:rsidRDefault="009C358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mercifully renews his covenant</w:t>
      </w:r>
      <w:r w:rsidR="00343E12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10:1-11</w:t>
      </w:r>
      <w:bookmarkStart w:id="0" w:name="_GoBack"/>
      <w:bookmarkEnd w:id="0"/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3F2BD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37C2C085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608E60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4CB690" w14:textId="3255198C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FDFF6D" w14:textId="77777777" w:rsidR="00E91170" w:rsidRPr="00AC78EF" w:rsidRDefault="00E91170" w:rsidP="00AC78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E2A88F" w14:textId="136973C2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8C0D" w14:textId="112BBFDE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C65C3" w14:textId="1788D9EF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220C7D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1BDA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3E12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69C6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C358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78EF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35CE5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FF6D0-62F0-403C-B500-80A8B024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2023-06-20T13:31:00Z</dcterms:created>
  <dcterms:modified xsi:type="dcterms:W3CDTF">2023-06-20T13:31:00Z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