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052CD64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A0D2D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Blind Disciples and Blind Beggar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046E9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18:</w:t>
                            </w:r>
                            <w:r w:rsidR="00BA0D2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31-43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052CD64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A0D2D">
                        <w:rPr>
                          <w:rFonts w:ascii="Merriweather" w:hAnsi="Merriweather" w:cs="Merriweather"/>
                          <w:color w:val="4195D6"/>
                        </w:rPr>
                        <w:t>The Blind Disciples and Blind Beggar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046E9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18:</w:t>
                      </w:r>
                      <w:r w:rsidR="00BA0D2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31-43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44859A25" w:rsidR="00C35B94" w:rsidRPr="008C5FD9" w:rsidRDefault="00BA0D2D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close disciples are blind to their need and to Jesus’ mission.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31-34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004B90" w14:textId="77777777" w:rsidR="000B50C2" w:rsidRPr="008C5FD9" w:rsidRDefault="000B50C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833F16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69ADAB" w14:textId="77777777" w:rsidR="00BE63A8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9B3895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F1F55B" w14:textId="77777777" w:rsidR="00BE63A8" w:rsidRPr="008C5FD9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151481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173F6A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BE0D89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059E24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5CAA61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E4B5F6A" w:rsidR="0070510A" w:rsidRDefault="00BA0D2D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blind beggar </w:t>
      </w:r>
      <w:r w:rsidR="00E414CF">
        <w:rPr>
          <w:rFonts w:ascii="Merriweather" w:hAnsi="Merriweather" w:cs="Merriweather"/>
          <w:bCs/>
          <w:color w:val="000000"/>
          <w:sz w:val="20"/>
          <w:szCs w:val="20"/>
        </w:rPr>
        <w:t xml:space="preserve">clearly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sees Jesus as the only one with the power to save.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35-43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54AED0E7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B7CE8F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16E57C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D8781B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9C0480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3B8E04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F24289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CDD382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6E56B57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EF50D6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 Sans" w:hAnsi="Merriweather Sans" w:cs="Merriweather"/>
          <w:b/>
          <w:color w:val="000000"/>
          <w:sz w:val="20"/>
          <w:szCs w:val="20"/>
        </w:rPr>
      </w:pPr>
    </w:p>
    <w:p w14:paraId="2A0CF8BD" w14:textId="77777777" w:rsidR="00BA0D2D" w:rsidRDefault="00BA0D2D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rriweather Sans">
    <w:panose1 w:val="00000000000000000000"/>
    <w:charset w:val="00"/>
    <w:family w:val="auto"/>
    <w:pitch w:val="variable"/>
    <w:sig w:usb0="A00000A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54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2024-02-27T14:12:00Z</dcterms:created>
  <dcterms:modified xsi:type="dcterms:W3CDTF">2024-02-28T13:33:00Z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