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CB1B300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5C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To Seek and Save the Lost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046E9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</w:t>
                            </w:r>
                            <w:r w:rsidR="005C5F4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9</w:t>
                            </w:r>
                            <w:r w:rsidR="00046E9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:</w:t>
                            </w:r>
                            <w:r w:rsidR="005C5F4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CB1B300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5C5F44">
                        <w:rPr>
                          <w:rFonts w:ascii="Merriweather" w:hAnsi="Merriweather" w:cs="Merriweather"/>
                          <w:color w:val="4195D6"/>
                        </w:rPr>
                        <w:t>To Seek and Save the Lost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046E9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</w:t>
                      </w:r>
                      <w:r w:rsidR="005C5F4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9</w:t>
                      </w:r>
                      <w:r w:rsidR="00046E9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:</w:t>
                      </w:r>
                      <w:r w:rsidR="005C5F4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1141DB2" w:rsidR="00C35B94" w:rsidRPr="008C5FD9" w:rsidRDefault="005C5F4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seeker is sought.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1-7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004B90" w14:textId="77777777" w:rsidR="000B50C2" w:rsidRPr="008C5FD9" w:rsidRDefault="000B50C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F1F55B" w14:textId="77777777" w:rsidR="00BE63A8" w:rsidRPr="008C5FD9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151481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173F6A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5EB9661" w:rsidR="0070510A" w:rsidRDefault="005C5F4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A life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is transformed. (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v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. 8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ABA7A7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DD0C6A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2C4D21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A2FC7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702A0B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719CFA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5F0A67" w14:textId="0EAAAE56" w:rsidR="005C5F44" w:rsidRDefault="005C5F4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Savior’s mission is declared. (vv. 9-10)</w:t>
      </w:r>
    </w:p>
    <w:p w14:paraId="54AED0E7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B7CE8F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16E57C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D8781B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9C0480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3B8E04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F24289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CDD382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6E56B57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EF50D6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 Sans" w:hAnsi="Merriweather Sans" w:cs="Merriweather"/>
          <w:b/>
          <w:color w:val="000000"/>
          <w:sz w:val="20"/>
          <w:szCs w:val="20"/>
        </w:rPr>
      </w:pPr>
    </w:p>
    <w:p w14:paraId="2A0CF8BD" w14:textId="77777777" w:rsidR="00BA0D2D" w:rsidRDefault="00BA0D2D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rriweather Sans">
    <w:panose1 w:val="00000000000000000000"/>
    <w:charset w:val="00"/>
    <w:family w:val="auto"/>
    <w:pitch w:val="variable"/>
    <w:sig w:usb0="A00000A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74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2024-03-05T14:02:00Z</dcterms:created>
  <dcterms:modified xsi:type="dcterms:W3CDTF">2024-03-05T14:02:00Z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