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EB40DD7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F5002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Preparation for Faithful Service, Part </w:t>
                            </w:r>
                            <w:r w:rsidR="006A4F8A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2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580CB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BF5002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21:</w:t>
                            </w:r>
                            <w:r w:rsidR="006A4F8A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12-19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EB40DD7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F5002">
                        <w:rPr>
                          <w:rFonts w:ascii="Merriweather" w:hAnsi="Merriweather" w:cs="Merriweather"/>
                          <w:color w:val="4195D6"/>
                        </w:rPr>
                        <w:t xml:space="preserve">Preparation for Faithful Service, Part </w:t>
                      </w:r>
                      <w:r w:rsidR="006A4F8A">
                        <w:rPr>
                          <w:rFonts w:ascii="Merriweather" w:hAnsi="Merriweather" w:cs="Merriweather"/>
                          <w:color w:val="4195D6"/>
                        </w:rPr>
                        <w:t>2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580CB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BF5002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21:</w:t>
                      </w:r>
                      <w:r w:rsidR="006A4F8A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12-19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705577C" w14:textId="4F093A3B" w:rsidR="00DA2D31" w:rsidRPr="00884812" w:rsidRDefault="00BB7C8A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Jesus 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>prepares his disciples for faithful service by calling them to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:</w:t>
      </w: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13E32977" w:rsidR="00E93EBE" w:rsidRPr="00884812" w:rsidRDefault="006A4F8A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proofErr w:type="gramStart"/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witness</w:t>
      </w:r>
      <w:proofErr w:type="gramEnd"/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 xml:space="preserve"> faithfully</w:t>
      </w:r>
      <w:r w:rsidR="00BF5002" w:rsidRPr="00BF5002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: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opposition is an opportunity</w:t>
      </w:r>
      <w:r w:rsidR="00BB7C8A">
        <w:rPr>
          <w:rFonts w:ascii="Merriweather" w:hAnsi="Merriweather" w:cs="Merriweather"/>
          <w:sz w:val="20"/>
          <w:szCs w:val="20"/>
          <w:shd w:val="clear" w:color="auto" w:fill="FFFFFF"/>
        </w:rPr>
        <w:t>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12-13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253238" w14:textId="77777777" w:rsidR="00BB7C8A" w:rsidRDefault="00BB7C8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77743870" w:rsidR="008402F7" w:rsidRPr="00BF5002" w:rsidRDefault="006A4F8A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depend fully</w:t>
      </w:r>
      <w:r w:rsidR="00BF5002" w:rsidRPr="00BF5002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: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God equips us for the moment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>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14-15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5274711E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9D838E2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ABACCE7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D1C7066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754A73FD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670EF2A0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72080A5B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51D978DA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17FFB92C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7CF2AEBF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3BBD8C1F" w14:textId="77777777" w:rsidR="00BF5002" w:rsidRP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286918" w14:textId="34077267" w:rsidR="00BF5002" w:rsidRPr="00673FEB" w:rsidRDefault="006A4F8A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endure hopefully</w:t>
      </w:r>
      <w:r w:rsidR="00BF5002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:</w:t>
      </w:r>
      <w:r w:rsidR="00BF5002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we persevere because God preserves</w:t>
      </w:r>
      <w:r w:rsidR="00BF5002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16-19</w:t>
      </w:r>
      <w:r w:rsidR="00BF5002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Pr="00BB7C8A" w:rsidRDefault="008402F7" w:rsidP="00BB7C8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11ADE"/>
    <w:rsid w:val="00031557"/>
    <w:rsid w:val="00040ECD"/>
    <w:rsid w:val="00044AE3"/>
    <w:rsid w:val="00046E9D"/>
    <w:rsid w:val="00065BCE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03293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209C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0CB4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A4F8A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6ADA"/>
    <w:rsid w:val="007C7A48"/>
    <w:rsid w:val="007E40F6"/>
    <w:rsid w:val="007F1085"/>
    <w:rsid w:val="008028E2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B7C8A"/>
    <w:rsid w:val="00BC4DE6"/>
    <w:rsid w:val="00BC6B15"/>
    <w:rsid w:val="00BC7C67"/>
    <w:rsid w:val="00BD3157"/>
    <w:rsid w:val="00BE63A8"/>
    <w:rsid w:val="00BF0A63"/>
    <w:rsid w:val="00BF5002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875A6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C1E1F"/>
    <w:rsid w:val="00ED0984"/>
    <w:rsid w:val="00EF6AE7"/>
    <w:rsid w:val="00F00B2D"/>
    <w:rsid w:val="00F03847"/>
    <w:rsid w:val="00F0417D"/>
    <w:rsid w:val="00F066A9"/>
    <w:rsid w:val="00F108F1"/>
    <w:rsid w:val="00F125AB"/>
    <w:rsid w:val="00F15060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2024-10-22T13:03:00Z</dcterms:created>
  <dcterms:modified xsi:type="dcterms:W3CDTF">2024-10-22T13:03:00Z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