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25C64A0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009B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Jesus’ Provision for Endangered Disciples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22:</w:t>
                            </w:r>
                            <w:r w:rsidR="00B009B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31-38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25C64A0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009B3">
                        <w:rPr>
                          <w:rFonts w:ascii="Merriweather" w:hAnsi="Merriweather" w:cs="Merriweather"/>
                          <w:color w:val="4195D6"/>
                        </w:rPr>
                        <w:t>Jesus’ Provision for Endangered Disciples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22:</w:t>
                      </w:r>
                      <w:r w:rsidR="00B009B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31-38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013041E2" w:rsidR="00C35B94" w:rsidRPr="008C5FD9" w:rsidRDefault="009B6CD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complex dangers facing Jesus’ followers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7D940A7A" w:rsidR="00391EDD" w:rsidRDefault="00CD5C2F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Imminent danger of Satan’s sifting (v. 31)</w:t>
      </w: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3B7A528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64717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72130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13F0B3" w14:textId="07338B03" w:rsidR="00CD5C2F" w:rsidRDefault="00CD5C2F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Misplaced confidence in ourselves (vv. 33-34)</w:t>
      </w:r>
    </w:p>
    <w:p w14:paraId="42D1BD97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BC939A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F4AEA2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E3506E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BE87B1" w14:textId="796D50CB" w:rsidR="00CD5C2F" w:rsidRDefault="00CD5C2F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Rising hostility to the person of Jesus (vv. 35-36)</w:t>
      </w: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9D7ED2D" w:rsidR="0070510A" w:rsidRDefault="00035D9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compassionate responses of Jesus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78329CC6" w:rsidR="00C70A5C" w:rsidRDefault="00391EDD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Earnestly prays for our faith not to fail (v. 32a)</w:t>
      </w:r>
    </w:p>
    <w:p w14:paraId="7E5A9967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C2113B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DFE186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AA2B8D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6D4CB4" w14:textId="79D38FE1" w:rsidR="00391EDD" w:rsidRDefault="00391EDD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Graciously anticipates our restoration (v. 32b)</w:t>
      </w:r>
    </w:p>
    <w:p w14:paraId="4AA2C4E7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3912A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888E0F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5212D5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55390E" w14:textId="53EAD4D5" w:rsidR="00391EDD" w:rsidRDefault="00391EDD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Willingly atones for our sin (v. 37)</w:t>
      </w:r>
    </w:p>
    <w:p w14:paraId="682E139F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49F33E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47A5B1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87B642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C8D787" w14:textId="096F3317" w:rsidR="00391EDD" w:rsidRDefault="00391EDD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Patiently bears with our constant misunderstanding (v. 38)</w:t>
      </w: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9724" w14:textId="77777777" w:rsidR="001B484D" w:rsidRDefault="001B484D" w:rsidP="00644A37">
      <w:r>
        <w:separator/>
      </w:r>
    </w:p>
  </w:endnote>
  <w:endnote w:type="continuationSeparator" w:id="0">
    <w:p w14:paraId="1DA0BCC1" w14:textId="77777777" w:rsidR="001B484D" w:rsidRDefault="001B484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auto"/>
    <w:pitch w:val="variable"/>
    <w:sig w:usb0="A00002FF" w:usb1="5000205B" w:usb2="00000000" w:usb3="00000000" w:csb0="000001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5AD5" w14:textId="77777777" w:rsidR="001B484D" w:rsidRDefault="001B484D" w:rsidP="00644A37">
      <w:r>
        <w:separator/>
      </w:r>
    </w:p>
  </w:footnote>
  <w:footnote w:type="continuationSeparator" w:id="0">
    <w:p w14:paraId="71F2437D" w14:textId="77777777" w:rsidR="001B484D" w:rsidRDefault="001B484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716D"/>
    <w:rsid w:val="0007720B"/>
    <w:rsid w:val="00080D9B"/>
    <w:rsid w:val="00095E2A"/>
    <w:rsid w:val="000B275A"/>
    <w:rsid w:val="000B2D17"/>
    <w:rsid w:val="000B4DC7"/>
    <w:rsid w:val="000C4B3E"/>
    <w:rsid w:val="000D554C"/>
    <w:rsid w:val="000E0B3D"/>
    <w:rsid w:val="000E283F"/>
    <w:rsid w:val="000E2A0D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E725A"/>
    <w:rsid w:val="009136E7"/>
    <w:rsid w:val="00914C66"/>
    <w:rsid w:val="00922390"/>
    <w:rsid w:val="00933205"/>
    <w:rsid w:val="009370CF"/>
    <w:rsid w:val="00940F35"/>
    <w:rsid w:val="00952216"/>
    <w:rsid w:val="00957D0B"/>
    <w:rsid w:val="009860E6"/>
    <w:rsid w:val="00994DC5"/>
    <w:rsid w:val="00995F44"/>
    <w:rsid w:val="009B6CDA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23B"/>
    <w:rsid w:val="00E22770"/>
    <w:rsid w:val="00E26474"/>
    <w:rsid w:val="00E34B17"/>
    <w:rsid w:val="00E75694"/>
    <w:rsid w:val="00E770A7"/>
    <w:rsid w:val="00E81C69"/>
    <w:rsid w:val="00E91170"/>
    <w:rsid w:val="00E92A14"/>
    <w:rsid w:val="00E93EBE"/>
    <w:rsid w:val="00EA7332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400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12</cp:revision>
  <cp:lastPrinted>2015-02-26T14:41:00Z</cp:lastPrinted>
  <dcterms:created xsi:type="dcterms:W3CDTF">2025-01-21T21:14:00Z</dcterms:created>
  <dcterms:modified xsi:type="dcterms:W3CDTF">2025-01-21T21:31:00Z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