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7A9F210E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F4F0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Jesus’ Divine Sonship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5:1</w:t>
                            </w:r>
                            <w:r w:rsidR="00AF4F0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8-29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7A9F210E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F4F0F">
                        <w:rPr>
                          <w:rFonts w:ascii="Merriweather" w:hAnsi="Merriweather" w:cs="Merriweather"/>
                          <w:color w:val="4195D6"/>
                        </w:rPr>
                        <w:t>Jesus’ Divine Sonship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5:1</w:t>
                      </w:r>
                      <w:r w:rsidR="00AF4F0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8-29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266A67" w14:textId="79C47A83" w:rsidR="00ED4EBB" w:rsidRDefault="00323C8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demonstrates his divine Sonship by:</w:t>
      </w: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4249FD1" w:rsidR="00C35B94" w:rsidRPr="00ED4EBB" w:rsidRDefault="00323C80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declaring his equality with the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Father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. </w:t>
      </w:r>
      <w:r w:rsidR="00E961D6" w:rsidRPr="00ED4EBB">
        <w:rPr>
          <w:rFonts w:ascii="Merriweather" w:hAnsi="Merriweather" w:cs="Merriweather"/>
          <w:bCs/>
          <w:color w:val="000000"/>
          <w:sz w:val="20"/>
          <w:szCs w:val="20"/>
        </w:rPr>
        <w:t>(vv.</w:t>
      </w:r>
      <w:r w:rsidR="003562A4" w:rsidRPr="00ED4EBB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18-23</w:t>
      </w:r>
      <w:r w:rsidR="00E961D6" w:rsidRPr="00ED4EBB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01C58E51" w:rsidR="001B1251" w:rsidRDefault="00B8059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delivering spiritual resurrection.</w:t>
      </w:r>
      <w:r w:rsidR="00813853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(vv. </w:t>
      </w:r>
      <w:r w:rsidR="00323C80">
        <w:rPr>
          <w:rFonts w:ascii="Merriweather" w:hAnsi="Merriweather" w:cs="Merriweather"/>
          <w:bCs/>
          <w:color w:val="000000"/>
          <w:sz w:val="20"/>
          <w:szCs w:val="20"/>
        </w:rPr>
        <w:t>24-26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29B2A8C4" w:rsidR="00E961D6" w:rsidRDefault="00B8059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dispensing eternal judgment.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27-29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F1C35CB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5943" w14:textId="77777777" w:rsidR="00B917DA" w:rsidRDefault="00B917DA" w:rsidP="00644A37">
      <w:r>
        <w:separator/>
      </w:r>
    </w:p>
  </w:endnote>
  <w:endnote w:type="continuationSeparator" w:id="0">
    <w:p w14:paraId="0A836848" w14:textId="77777777" w:rsidR="00B917DA" w:rsidRDefault="00B917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7034" w14:textId="77777777" w:rsidR="00B917DA" w:rsidRDefault="00B917DA" w:rsidP="00644A37">
      <w:r>
        <w:separator/>
      </w:r>
    </w:p>
  </w:footnote>
  <w:footnote w:type="continuationSeparator" w:id="0">
    <w:p w14:paraId="051FC878" w14:textId="77777777" w:rsidR="00B917DA" w:rsidRDefault="00B917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BF1"/>
    <w:rsid w:val="00ED4259"/>
    <w:rsid w:val="00ED4E1C"/>
    <w:rsid w:val="00ED4EBB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2026-04-14T18:49:00Z</dcterms:created>
  <dcterms:modified xsi:type="dcterms:W3CDTF">2026-04-14T18:51:00Z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